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91F67" w14:textId="0D48EBDC" w:rsidR="00F176F7" w:rsidRPr="006B212E" w:rsidRDefault="00F176F7" w:rsidP="00F176F7">
      <w:pPr>
        <w:jc w:val="center"/>
        <w:rPr>
          <w:sz w:val="28"/>
          <w:szCs w:val="28"/>
        </w:rPr>
      </w:pPr>
      <w:r w:rsidRPr="00D92819">
        <w:rPr>
          <w:b/>
          <w:bCs/>
          <w:sz w:val="28"/>
          <w:szCs w:val="28"/>
        </w:rPr>
        <w:t>Casework</w:t>
      </w:r>
      <w:r w:rsidR="00420938" w:rsidRPr="00420938">
        <w:t xml:space="preserve"> </w:t>
      </w:r>
      <w:r w:rsidR="00420938" w:rsidRPr="00420938">
        <w:rPr>
          <w:b/>
          <w:bCs/>
          <w:sz w:val="28"/>
          <w:szCs w:val="28"/>
        </w:rPr>
        <w:t>Race Equality</w:t>
      </w:r>
      <w:r w:rsidRPr="00D92819">
        <w:rPr>
          <w:b/>
          <w:bCs/>
          <w:sz w:val="28"/>
          <w:szCs w:val="28"/>
        </w:rPr>
        <w:t xml:space="preserve"> Examples</w:t>
      </w:r>
    </w:p>
    <w:p w14:paraId="2B96758E" w14:textId="298A079D" w:rsidR="00F176F7" w:rsidRPr="001020E4" w:rsidRDefault="00F176F7" w:rsidP="00F176F7">
      <w:pPr>
        <w:spacing w:after="0" w:line="240" w:lineRule="auto"/>
        <w:jc w:val="both"/>
        <w:rPr>
          <w:sz w:val="24"/>
          <w:szCs w:val="24"/>
        </w:rPr>
      </w:pPr>
      <w:r w:rsidRPr="00254593">
        <w:rPr>
          <w:sz w:val="24"/>
          <w:szCs w:val="24"/>
        </w:rPr>
        <w:t>This form should be read in conjunction with the AQS v</w:t>
      </w:r>
      <w:r w:rsidR="00CE27B4">
        <w:rPr>
          <w:sz w:val="24"/>
          <w:szCs w:val="24"/>
        </w:rPr>
        <w:t>4 Advice with</w:t>
      </w:r>
      <w:r w:rsidRPr="00254593">
        <w:rPr>
          <w:sz w:val="24"/>
          <w:szCs w:val="24"/>
        </w:rPr>
        <w:t xml:space="preserve"> Casework Self Assessment Declaration Form and has been put in place to help you select the type of cases you </w:t>
      </w:r>
      <w:r>
        <w:rPr>
          <w:sz w:val="24"/>
          <w:szCs w:val="24"/>
        </w:rPr>
        <w:t>list for your assessor to review during the assessment</w:t>
      </w:r>
      <w:r w:rsidRPr="00217CA8">
        <w:rPr>
          <w:sz w:val="24"/>
          <w:szCs w:val="24"/>
        </w:rPr>
        <w:t xml:space="preserve">.  The examples below are to help you demonstrate the breadth of casework your advice service delivers and </w:t>
      </w:r>
      <w:r w:rsidRPr="00217CA8">
        <w:rPr>
          <w:rFonts w:cstheme="minorHAnsi"/>
          <w:sz w:val="24"/>
          <w:szCs w:val="24"/>
        </w:rPr>
        <w:t>enable your assessor to confirm both the depth and breadth of casework provided.</w:t>
      </w:r>
    </w:p>
    <w:p w14:paraId="6234FD28" w14:textId="25E0D78D" w:rsidR="00F176F7" w:rsidRDefault="00F176F7"/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F176F7" w:rsidRPr="00680BCD" w14:paraId="502CF679" w14:textId="77777777" w:rsidTr="00F176F7">
        <w:tc>
          <w:tcPr>
            <w:tcW w:w="9067" w:type="dxa"/>
            <w:shd w:val="clear" w:color="auto" w:fill="FFC000"/>
          </w:tcPr>
          <w:p w14:paraId="245AF31A" w14:textId="44F94AF8" w:rsidR="00F176F7" w:rsidRPr="00680BCD" w:rsidRDefault="00420938" w:rsidP="00F07C07">
            <w:pPr>
              <w:rPr>
                <w:b/>
                <w:bCs/>
                <w:sz w:val="24"/>
                <w:szCs w:val="24"/>
              </w:rPr>
            </w:pPr>
            <w:r w:rsidRPr="00420938">
              <w:rPr>
                <w:b/>
                <w:bCs/>
                <w:sz w:val="24"/>
                <w:szCs w:val="24"/>
              </w:rPr>
              <w:t>Race Equality</w:t>
            </w:r>
          </w:p>
        </w:tc>
      </w:tr>
      <w:tr w:rsidR="00F176F7" w:rsidRPr="00522FDC" w14:paraId="4CEB614A" w14:textId="77777777" w:rsidTr="00F176F7">
        <w:tc>
          <w:tcPr>
            <w:tcW w:w="9067" w:type="dxa"/>
          </w:tcPr>
          <w:p w14:paraId="67F86B7A" w14:textId="77777777" w:rsidR="00F176F7" w:rsidRPr="00522FDC" w:rsidRDefault="00F176F7" w:rsidP="00F07C07">
            <w:pPr>
              <w:rPr>
                <w:rFonts w:cstheme="minorHAnsi"/>
              </w:rPr>
            </w:pPr>
            <w:r w:rsidRPr="00522FDC">
              <w:rPr>
                <w:rFonts w:cstheme="minorHAnsi"/>
              </w:rPr>
              <w:t>Employment:</w:t>
            </w:r>
          </w:p>
          <w:p w14:paraId="40401A43" w14:textId="77777777" w:rsidR="00F176F7" w:rsidRPr="00522FDC" w:rsidRDefault="00F176F7" w:rsidP="00F176F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22FDC">
              <w:rPr>
                <w:rFonts w:eastAsia="Times New Roman" w:cstheme="minorHAnsi"/>
                <w:lang w:eastAsia="en-GB"/>
              </w:rPr>
              <w:t>Recruitment, selection and appointment </w:t>
            </w:r>
          </w:p>
          <w:p w14:paraId="763C483D" w14:textId="77777777" w:rsidR="00F176F7" w:rsidRPr="00522FDC" w:rsidRDefault="00F176F7" w:rsidP="00F176F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22FDC">
              <w:rPr>
                <w:rFonts w:eastAsia="Times New Roman" w:cstheme="minorHAnsi"/>
                <w:lang w:eastAsia="en-GB"/>
              </w:rPr>
              <w:t>Progression and retention</w:t>
            </w:r>
          </w:p>
          <w:p w14:paraId="01AC4C71" w14:textId="77777777" w:rsidR="00F176F7" w:rsidRPr="00522FDC" w:rsidRDefault="00F176F7" w:rsidP="00F176F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22FDC">
              <w:rPr>
                <w:rFonts w:cstheme="minorHAnsi"/>
              </w:rPr>
              <w:t>Dismissal and redundancy</w:t>
            </w:r>
          </w:p>
          <w:p w14:paraId="49FD3D54" w14:textId="77777777" w:rsidR="00F176F7" w:rsidRPr="00522FDC" w:rsidRDefault="00F176F7" w:rsidP="00F176F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22FDC">
              <w:rPr>
                <w:rFonts w:cstheme="minorHAnsi"/>
              </w:rPr>
              <w:t>Training</w:t>
            </w:r>
          </w:p>
          <w:p w14:paraId="132694CA" w14:textId="77777777" w:rsidR="00F176F7" w:rsidRPr="00522FDC" w:rsidRDefault="00F176F7" w:rsidP="00F176F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22FDC">
              <w:rPr>
                <w:rFonts w:cstheme="minorHAnsi"/>
              </w:rPr>
              <w:t>Harassment and other detriment</w:t>
            </w:r>
          </w:p>
          <w:p w14:paraId="4A26C89F" w14:textId="77777777" w:rsidR="00F176F7" w:rsidRPr="00522FDC" w:rsidRDefault="00F176F7" w:rsidP="00F176F7">
            <w:pPr>
              <w:pStyle w:val="ListParagraph"/>
              <w:numPr>
                <w:ilvl w:val="0"/>
                <w:numId w:val="1"/>
              </w:numPr>
              <w:rPr>
                <w:rFonts w:cstheme="minorHAnsi"/>
              </w:rPr>
            </w:pPr>
            <w:r w:rsidRPr="00522FDC">
              <w:rPr>
                <w:rFonts w:eastAsia="Times New Roman" w:cstheme="minorHAnsi"/>
                <w:lang w:eastAsia="en-GB"/>
              </w:rPr>
              <w:t>Discrimination by other bodies, e.g. partnerships, trade unions, and qualifying bodies </w:t>
            </w:r>
          </w:p>
        </w:tc>
      </w:tr>
      <w:tr w:rsidR="00F176F7" w:rsidRPr="008B4627" w14:paraId="03D6F06A" w14:textId="77777777" w:rsidTr="00F176F7">
        <w:tc>
          <w:tcPr>
            <w:tcW w:w="9067" w:type="dxa"/>
          </w:tcPr>
          <w:p w14:paraId="7D003270" w14:textId="77777777" w:rsidR="00F176F7" w:rsidRDefault="00F176F7" w:rsidP="00F07C07">
            <w:pPr>
              <w:rPr>
                <w:rFonts w:cstheme="minorHAnsi"/>
              </w:rPr>
            </w:pPr>
            <w:r>
              <w:rPr>
                <w:rFonts w:cstheme="minorHAnsi"/>
              </w:rPr>
              <w:t>Education and Training:</w:t>
            </w:r>
          </w:p>
          <w:p w14:paraId="0B9BFBBC" w14:textId="77777777" w:rsidR="00F176F7" w:rsidRDefault="00F176F7" w:rsidP="00F176F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Admissions</w:t>
            </w:r>
          </w:p>
          <w:p w14:paraId="7A151750" w14:textId="77777777" w:rsidR="00F176F7" w:rsidRDefault="00F176F7" w:rsidP="00F176F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Exclusions</w:t>
            </w:r>
          </w:p>
          <w:p w14:paraId="162C44DC" w14:textId="77777777" w:rsidR="00F176F7" w:rsidRDefault="00F176F7" w:rsidP="00F176F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Provision</w:t>
            </w:r>
          </w:p>
          <w:p w14:paraId="3B5A7BDF" w14:textId="77777777" w:rsidR="00F176F7" w:rsidRDefault="00F176F7" w:rsidP="00F176F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Assessment</w:t>
            </w:r>
          </w:p>
          <w:p w14:paraId="194EEC96" w14:textId="77777777" w:rsidR="00F176F7" w:rsidRPr="008B4627" w:rsidRDefault="00F176F7" w:rsidP="00F176F7">
            <w:pPr>
              <w:pStyle w:val="ListParagraph"/>
              <w:numPr>
                <w:ilvl w:val="0"/>
                <w:numId w:val="2"/>
              </w:numPr>
              <w:rPr>
                <w:rFonts w:cstheme="minorHAnsi"/>
              </w:rPr>
            </w:pPr>
            <w:r>
              <w:rPr>
                <w:rFonts w:cstheme="minorHAnsi"/>
              </w:rPr>
              <w:t>Harassment and other detriment</w:t>
            </w:r>
          </w:p>
        </w:tc>
      </w:tr>
      <w:tr w:rsidR="00F176F7" w:rsidRPr="00171962" w14:paraId="25D8DE87" w14:textId="77777777" w:rsidTr="00F176F7">
        <w:tc>
          <w:tcPr>
            <w:tcW w:w="9067" w:type="dxa"/>
          </w:tcPr>
          <w:p w14:paraId="67D1D5A4" w14:textId="77777777" w:rsidR="00F176F7" w:rsidRDefault="00F176F7" w:rsidP="00F07C07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Services</w:t>
            </w:r>
          </w:p>
          <w:p w14:paraId="77FDEB30" w14:textId="77777777" w:rsidR="00F176F7" w:rsidRDefault="00F176F7" w:rsidP="00F176F7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Housing</w:t>
            </w:r>
          </w:p>
          <w:p w14:paraId="63347EE1" w14:textId="77777777" w:rsidR="00F176F7" w:rsidRDefault="00F176F7" w:rsidP="00F176F7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Planning</w:t>
            </w:r>
          </w:p>
          <w:p w14:paraId="6FF4740C" w14:textId="77777777" w:rsidR="00F176F7" w:rsidRDefault="00F176F7" w:rsidP="00F176F7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Welfare Benefits</w:t>
            </w:r>
          </w:p>
          <w:p w14:paraId="1014E94C" w14:textId="77777777" w:rsidR="00F176F7" w:rsidRDefault="00F176F7" w:rsidP="00F176F7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Health and Social Se4rvices</w:t>
            </w:r>
          </w:p>
          <w:p w14:paraId="0D46C2AF" w14:textId="77777777" w:rsidR="00F176F7" w:rsidRDefault="00F176F7" w:rsidP="00F176F7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Consumer and Leisure</w:t>
            </w:r>
          </w:p>
          <w:p w14:paraId="6EA75E48" w14:textId="77777777" w:rsidR="00F176F7" w:rsidRPr="00171962" w:rsidRDefault="00F176F7" w:rsidP="00F176F7">
            <w:pPr>
              <w:pStyle w:val="ListParagraph"/>
              <w:numPr>
                <w:ilvl w:val="0"/>
                <w:numId w:val="3"/>
              </w:num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Policing and other criminal justice services</w:t>
            </w:r>
          </w:p>
        </w:tc>
      </w:tr>
      <w:tr w:rsidR="00F176F7" w:rsidRPr="00056484" w14:paraId="036A5C6A" w14:textId="77777777" w:rsidTr="00F176F7">
        <w:tc>
          <w:tcPr>
            <w:tcW w:w="9067" w:type="dxa"/>
          </w:tcPr>
          <w:p w14:paraId="0BDDA9F4" w14:textId="77777777" w:rsidR="00F176F7" w:rsidRPr="00056484" w:rsidRDefault="00F176F7" w:rsidP="00F07C07">
            <w:pPr>
              <w:textAlignment w:val="baseline"/>
              <w:rPr>
                <w:rFonts w:eastAsia="Times New Roman" w:cstheme="minorHAnsi"/>
                <w:lang w:eastAsia="en-GB"/>
              </w:rPr>
            </w:pPr>
            <w:r w:rsidRPr="00056484">
              <w:rPr>
                <w:rFonts w:eastAsia="Times New Roman" w:cstheme="minorHAnsi"/>
                <w:lang w:eastAsia="en-GB"/>
              </w:rPr>
              <w:t>Public Functions:</w:t>
            </w:r>
          </w:p>
          <w:p w14:paraId="51CD9F00" w14:textId="77777777" w:rsidR="00F176F7" w:rsidRPr="00056484" w:rsidRDefault="00F176F7" w:rsidP="00F176F7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056484">
              <w:rPr>
                <w:rFonts w:eastAsia="Times New Roman" w:cstheme="minorHAnsi"/>
                <w:lang w:eastAsia="en-GB"/>
              </w:rPr>
              <w:t>Police and criminal justice system</w:t>
            </w:r>
          </w:p>
          <w:p w14:paraId="5859A707" w14:textId="77777777" w:rsidR="00F176F7" w:rsidRPr="00056484" w:rsidRDefault="00F176F7" w:rsidP="00F176F7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056484">
              <w:rPr>
                <w:rFonts w:eastAsia="Times New Roman" w:cstheme="minorHAnsi"/>
                <w:lang w:eastAsia="en-GB"/>
              </w:rPr>
              <w:t>Prisons</w:t>
            </w:r>
          </w:p>
          <w:p w14:paraId="0269A431" w14:textId="77777777" w:rsidR="00F176F7" w:rsidRPr="00056484" w:rsidRDefault="00F176F7" w:rsidP="00F176F7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056484">
              <w:rPr>
                <w:rFonts w:eastAsia="Times New Roman" w:cstheme="minorHAnsi"/>
                <w:lang w:eastAsia="en-GB"/>
              </w:rPr>
              <w:t>Local Authorities</w:t>
            </w:r>
          </w:p>
          <w:p w14:paraId="29CCADD0" w14:textId="77777777" w:rsidR="00F176F7" w:rsidRPr="00056484" w:rsidRDefault="00F176F7" w:rsidP="00F176F7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056484">
              <w:rPr>
                <w:rFonts w:eastAsia="Times New Roman" w:cstheme="minorHAnsi"/>
                <w:lang w:eastAsia="en-GB"/>
              </w:rPr>
              <w:t>Health Authorities</w:t>
            </w:r>
          </w:p>
          <w:p w14:paraId="2C34DF61" w14:textId="77777777" w:rsidR="00F176F7" w:rsidRPr="00056484" w:rsidRDefault="00F176F7" w:rsidP="00F176F7">
            <w:pPr>
              <w:pStyle w:val="ListParagraph"/>
              <w:numPr>
                <w:ilvl w:val="0"/>
                <w:numId w:val="4"/>
              </w:numPr>
              <w:textAlignment w:val="baseline"/>
              <w:rPr>
                <w:rFonts w:eastAsia="Times New Roman" w:cstheme="minorHAnsi"/>
                <w:lang w:eastAsia="en-GB"/>
              </w:rPr>
            </w:pPr>
            <w:r w:rsidRPr="00056484">
              <w:rPr>
                <w:rFonts w:eastAsia="Times New Roman" w:cstheme="minorHAnsi"/>
                <w:lang w:eastAsia="en-GB"/>
              </w:rPr>
              <w:t>Other public authorities / bodies including contractors carrying out Public Functions </w:t>
            </w:r>
          </w:p>
        </w:tc>
      </w:tr>
      <w:tr w:rsidR="00F176F7" w:rsidRPr="004E5756" w14:paraId="3ED169BF" w14:textId="77777777" w:rsidTr="00F176F7">
        <w:tc>
          <w:tcPr>
            <w:tcW w:w="9067" w:type="dxa"/>
          </w:tcPr>
          <w:p w14:paraId="22680F9F" w14:textId="77777777" w:rsidR="00F176F7" w:rsidRPr="006D4FE9" w:rsidRDefault="00F176F7" w:rsidP="00F07C07">
            <w:pPr>
              <w:rPr>
                <w:rFonts w:cstheme="minorHAnsi"/>
              </w:rPr>
            </w:pPr>
            <w:r w:rsidRPr="006D4FE9">
              <w:rPr>
                <w:rFonts w:cstheme="minorHAnsi"/>
              </w:rPr>
              <w:t>Dealing with Hate Crimes:</w:t>
            </w:r>
          </w:p>
          <w:p w14:paraId="0D2C1AAF" w14:textId="77777777" w:rsidR="00F176F7" w:rsidRPr="006D4FE9" w:rsidRDefault="00F176F7" w:rsidP="00F176F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6D4FE9">
              <w:rPr>
                <w:rFonts w:cstheme="minorHAnsi"/>
              </w:rPr>
              <w:t>Verbal and/or written abuse</w:t>
            </w:r>
          </w:p>
          <w:p w14:paraId="70086FD5" w14:textId="77777777" w:rsidR="00F176F7" w:rsidRPr="006D4FE9" w:rsidRDefault="00F176F7" w:rsidP="00F176F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6D4FE9">
              <w:rPr>
                <w:rFonts w:cstheme="minorHAnsi"/>
              </w:rPr>
              <w:t>Physical Abuse</w:t>
            </w:r>
          </w:p>
          <w:p w14:paraId="0EB72A6E" w14:textId="77777777" w:rsidR="00F176F7" w:rsidRPr="006D4FE9" w:rsidRDefault="00F176F7" w:rsidP="00F176F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6D4FE9">
              <w:rPr>
                <w:rFonts w:cstheme="minorHAnsi"/>
              </w:rPr>
              <w:t>Criminal damage</w:t>
            </w:r>
          </w:p>
          <w:p w14:paraId="23E36EBE" w14:textId="77777777" w:rsidR="00F176F7" w:rsidRPr="006D4FE9" w:rsidRDefault="00F176F7" w:rsidP="00F176F7">
            <w:pPr>
              <w:pStyle w:val="ListParagraph"/>
              <w:numPr>
                <w:ilvl w:val="0"/>
                <w:numId w:val="5"/>
              </w:numPr>
              <w:rPr>
                <w:rFonts w:cstheme="minorHAnsi"/>
              </w:rPr>
            </w:pPr>
            <w:r w:rsidRPr="006D4FE9">
              <w:rPr>
                <w:rFonts w:eastAsia="Times New Roman" w:cstheme="minorHAnsi"/>
                <w:lang w:eastAsia="en-GB"/>
              </w:rPr>
              <w:t>Incitement including chanting</w:t>
            </w:r>
          </w:p>
          <w:p w14:paraId="671C2C03" w14:textId="77777777" w:rsidR="00F176F7" w:rsidRPr="004E5756" w:rsidRDefault="00F176F7" w:rsidP="00F176F7">
            <w:pPr>
              <w:pStyle w:val="ListParagraph"/>
              <w:numPr>
                <w:ilvl w:val="0"/>
                <w:numId w:val="5"/>
              </w:numPr>
              <w:rPr>
                <w:rFonts w:ascii="Calibri" w:hAnsi="Calibri" w:cs="Calibri"/>
              </w:rPr>
            </w:pPr>
            <w:r w:rsidRPr="006D4FE9">
              <w:rPr>
                <w:rFonts w:eastAsia="Times New Roman" w:cstheme="minorHAnsi"/>
                <w:lang w:eastAsia="en-GB"/>
              </w:rPr>
              <w:t>Other hate crime incidents</w:t>
            </w:r>
          </w:p>
        </w:tc>
      </w:tr>
    </w:tbl>
    <w:p w14:paraId="3DBA04E7" w14:textId="77777777" w:rsidR="00F176F7" w:rsidRDefault="00F176F7"/>
    <w:sectPr w:rsidR="00F176F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62C1E"/>
    <w:multiLevelType w:val="hybridMultilevel"/>
    <w:tmpl w:val="5EFA3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74C60"/>
    <w:multiLevelType w:val="hybridMultilevel"/>
    <w:tmpl w:val="90F6D8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761397"/>
    <w:multiLevelType w:val="hybridMultilevel"/>
    <w:tmpl w:val="6B1ED3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0F0263"/>
    <w:multiLevelType w:val="hybridMultilevel"/>
    <w:tmpl w:val="90FC7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987FAD"/>
    <w:multiLevelType w:val="hybridMultilevel"/>
    <w:tmpl w:val="C576BB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8299424">
    <w:abstractNumId w:val="2"/>
  </w:num>
  <w:num w:numId="2" w16cid:durableId="1257983806">
    <w:abstractNumId w:val="3"/>
  </w:num>
  <w:num w:numId="3" w16cid:durableId="1889494686">
    <w:abstractNumId w:val="1"/>
  </w:num>
  <w:num w:numId="4" w16cid:durableId="2134597539">
    <w:abstractNumId w:val="0"/>
  </w:num>
  <w:num w:numId="5" w16cid:durableId="640967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6F7"/>
    <w:rsid w:val="00420938"/>
    <w:rsid w:val="00BA0CDC"/>
    <w:rsid w:val="00CC56CD"/>
    <w:rsid w:val="00CE27B4"/>
    <w:rsid w:val="00EE5C2D"/>
    <w:rsid w:val="00F17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B29FE"/>
  <w15:chartTrackingRefBased/>
  <w15:docId w15:val="{45CAC466-8C4D-40B1-AE67-047800410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6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76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76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SecurityGroups xmlns="f6b14013-6159-4d09-a6a6-8a18a7a1bb7a" xsi:nil="true"/>
    <lcf76f155ced4ddcb4097134ff3c332f xmlns="f6b14013-6159-4d09-a6a6-8a18a7a1bb7a">
      <Terms xmlns="http://schemas.microsoft.com/office/infopath/2007/PartnerControls"/>
    </lcf76f155ced4ddcb4097134ff3c332f>
    <MigrationWizIdPermissions xmlns="f6b14013-6159-4d09-a6a6-8a18a7a1bb7a" xsi:nil="true"/>
    <MigrationWizIdDocumentLibraryPermissions xmlns="f6b14013-6159-4d09-a6a6-8a18a7a1bb7a" xsi:nil="true"/>
    <MigrationWizIdPermissionLevels xmlns="f6b14013-6159-4d09-a6a6-8a18a7a1bb7a" xsi:nil="true"/>
    <MigrationWizId xmlns="f6b14013-6159-4d09-a6a6-8a18a7a1bb7a" xsi:nil="true"/>
    <TaxCatchAll xmlns="e31f043f-7b16-4b95-8fea-5bfc8e1738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FEACB9C18E4E4596E05C8453BFC8C9" ma:contentTypeVersion="23" ma:contentTypeDescription="Create a new document." ma:contentTypeScope="" ma:versionID="7cbf48fce065ce9243babe675082cf87">
  <xsd:schema xmlns:xsd="http://www.w3.org/2001/XMLSchema" xmlns:xs="http://www.w3.org/2001/XMLSchema" xmlns:p="http://schemas.microsoft.com/office/2006/metadata/properties" xmlns:ns2="f6b14013-6159-4d09-a6a6-8a18a7a1bb7a" xmlns:ns3="e31f043f-7b16-4b95-8fea-5bfc8e1738da" targetNamespace="http://schemas.microsoft.com/office/2006/metadata/properties" ma:root="true" ma:fieldsID="b2874beb561ce26d25f66012b7658c47" ns2:_="" ns3:_="">
    <xsd:import namespace="f6b14013-6159-4d09-a6a6-8a18a7a1bb7a"/>
    <xsd:import namespace="e31f043f-7b16-4b95-8fea-5bfc8e1738da"/>
    <xsd:element name="properties">
      <xsd:complexType>
        <xsd:sequence>
          <xsd:element name="documentManagement">
            <xsd:complexType>
              <xsd:all>
                <xsd:element ref="ns2:MigrationWizId" minOccurs="0"/>
                <xsd:element ref="ns2:MigrationWizIdPermissions" minOccurs="0"/>
                <xsd:element ref="ns2:MigrationWizIdPermissionLevels" minOccurs="0"/>
                <xsd:element ref="ns2:MigrationWizIdDocumentLibraryPermissions" minOccurs="0"/>
                <xsd:element ref="ns2:MigrationWizIdSecurityGroup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14013-6159-4d09-a6a6-8a18a7a1bb7a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description="Document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description="Document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b0f39669-4377-4d4a-ac5e-d97083f918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f043f-7b16-4b95-8fea-5bfc8e1738da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8" nillable="true" ma:displayName="Taxonomy Catch All Column" ma:hidden="true" ma:list="{8400e480-ae67-4246-83ea-5d0ce3e66d4c}" ma:internalName="TaxCatchAll" ma:showField="CatchAllData" ma:web="e31f043f-7b16-4b95-8fea-5bfc8e1738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E0AEB7-947E-4D26-A014-0BB97BACC43D}">
  <ds:schemaRefs>
    <ds:schemaRef ds:uri="http://schemas.microsoft.com/office/2006/metadata/properties"/>
    <ds:schemaRef ds:uri="http://schemas.microsoft.com/office/infopath/2007/PartnerControls"/>
    <ds:schemaRef ds:uri="f6b14013-6159-4d09-a6a6-8a18a7a1bb7a"/>
    <ds:schemaRef ds:uri="e31f043f-7b16-4b95-8fea-5bfc8e1738da"/>
  </ds:schemaRefs>
</ds:datastoreItem>
</file>

<file path=customXml/itemProps2.xml><?xml version="1.0" encoding="utf-8"?>
<ds:datastoreItem xmlns:ds="http://schemas.openxmlformats.org/officeDocument/2006/customXml" ds:itemID="{1F3FE09D-584F-4526-A4F0-C31C9201B7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96407F-18D7-45AD-9A4F-A6476FD12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14013-6159-4d09-a6a6-8a18a7a1bb7a"/>
    <ds:schemaRef ds:uri="e31f043f-7b16-4b95-8fea-5bfc8e173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Morris</dc:creator>
  <cp:keywords/>
  <dc:description/>
  <cp:lastModifiedBy>Paula Bywater</cp:lastModifiedBy>
  <cp:revision>4</cp:revision>
  <dcterms:created xsi:type="dcterms:W3CDTF">2023-02-16T12:36:00Z</dcterms:created>
  <dcterms:modified xsi:type="dcterms:W3CDTF">2026-07-30T11:06:00Z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0x01010038FEACB9C18E4E4596E05C8453BFC8C9</vt:lpwstr>
  </property>
  <property fmtid="{D5CDD505-2E9C-101B-9397-08002B2CF9AE}" pid="3" name="MediaServiceImageTags">
    <vt:lpwstr/>
  </property>
</Properties>
</file>